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0C944" w14:textId="4F993E58" w:rsidR="004E3C87" w:rsidRDefault="007E7935">
      <w:r>
        <w:t>NUEVA OPERATIVA COLECTIVOS PENTACIÓN.</w:t>
      </w:r>
    </w:p>
    <w:p w14:paraId="44F9A3BD" w14:textId="380B6779" w:rsidR="007E7935" w:rsidRDefault="007E7935"/>
    <w:p w14:paraId="49DD3071" w14:textId="0F331D2A" w:rsidR="00332232" w:rsidRDefault="00332232">
      <w:r>
        <w:t xml:space="preserve">Hemos empezado a trabajar a través de CÓDIGO DE PROMOCIÓN y para seguir beneficiándoos de los descuentos acordados, </w:t>
      </w:r>
      <w:r w:rsidR="006B6DA4">
        <w:t>os explico los pasos a seguir. Es sencillo:</w:t>
      </w:r>
    </w:p>
    <w:p w14:paraId="35F98AF9" w14:textId="28D327EF" w:rsidR="006B6DA4" w:rsidRDefault="006B6DA4" w:rsidP="006B6DA4">
      <w:pPr>
        <w:pStyle w:val="Prrafodelista"/>
        <w:numPr>
          <w:ilvl w:val="0"/>
          <w:numId w:val="1"/>
        </w:numPr>
      </w:pPr>
      <w:r>
        <w:t xml:space="preserve">Acceder a través del </w:t>
      </w:r>
      <w:proofErr w:type="gramStart"/>
      <w:r>
        <w:t>link</w:t>
      </w:r>
      <w:proofErr w:type="gramEnd"/>
      <w:r>
        <w:t xml:space="preserve"> de la obra (el documento adjunto tiene todos los link</w:t>
      </w:r>
      <w:r w:rsidR="00C1446C">
        <w:t>s</w:t>
      </w:r>
      <w:r>
        <w:t xml:space="preserve"> de venta diferenciados por espectáculo)</w:t>
      </w:r>
    </w:p>
    <w:p w14:paraId="70E529DF" w14:textId="0E530F07" w:rsidR="006B6DA4" w:rsidRDefault="006B6DA4" w:rsidP="006B6DA4">
      <w:pPr>
        <w:pStyle w:val="Prrafodelista"/>
        <w:numPr>
          <w:ilvl w:val="0"/>
          <w:numId w:val="1"/>
        </w:numPr>
      </w:pPr>
      <w:r>
        <w:t>Una vez en la página de venta del evento elegido, seleccionar fecha.</w:t>
      </w:r>
    </w:p>
    <w:p w14:paraId="2374271B" w14:textId="755BA43B" w:rsidR="006B6DA4" w:rsidRDefault="006B6DA4" w:rsidP="006B6DA4">
      <w:pPr>
        <w:pStyle w:val="Prrafodelista"/>
        <w:numPr>
          <w:ilvl w:val="0"/>
          <w:numId w:val="1"/>
        </w:numPr>
      </w:pPr>
      <w:r>
        <w:t>Abrir plano.</w:t>
      </w:r>
    </w:p>
    <w:p w14:paraId="57B86318" w14:textId="3CD12C8D" w:rsidR="006B6DA4" w:rsidRDefault="006B6DA4" w:rsidP="006B6DA4">
      <w:pPr>
        <w:pStyle w:val="Prrafodelista"/>
        <w:numPr>
          <w:ilvl w:val="0"/>
          <w:numId w:val="1"/>
        </w:numPr>
      </w:pPr>
      <w:r>
        <w:t>Elegir butacas.</w:t>
      </w:r>
    </w:p>
    <w:p w14:paraId="3FA6F650" w14:textId="62ABA5C2" w:rsidR="006B6DA4" w:rsidRDefault="006B6DA4" w:rsidP="006B6DA4">
      <w:pPr>
        <w:pStyle w:val="Prrafodelista"/>
        <w:numPr>
          <w:ilvl w:val="0"/>
          <w:numId w:val="1"/>
        </w:numPr>
      </w:pPr>
      <w:r>
        <w:t>Debajo del plano veremos una celda que pone: ¿Tienes un código promocional? Y al lado otra celda: Introduce tu código. Debéis poner:</w:t>
      </w:r>
      <w:r w:rsidR="008568CB" w:rsidRPr="008568CB">
        <w:rPr>
          <w:b/>
          <w:bCs/>
        </w:rPr>
        <w:t xml:space="preserve"> COLE30</w:t>
      </w:r>
      <w:r w:rsidR="00556C2A">
        <w:t xml:space="preserve"> y dar a VALIDAR.</w:t>
      </w:r>
    </w:p>
    <w:p w14:paraId="2C311784" w14:textId="3BBF8E48" w:rsidR="00556C2A" w:rsidRDefault="008568CB" w:rsidP="00556C2A">
      <w:pPr>
        <w:ind w:left="360"/>
      </w:pPr>
      <w:r>
        <w:rPr>
          <w:noProof/>
        </w:rPr>
        <w:drawing>
          <wp:inline distT="0" distB="0" distL="0" distR="0" wp14:anchorId="3EC243BD" wp14:editId="07489EDB">
            <wp:extent cx="5400040" cy="1177925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7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F72D2" w14:textId="197704C8" w:rsidR="00556C2A" w:rsidRDefault="003D4C28" w:rsidP="00556C2A">
      <w:pPr>
        <w:pStyle w:val="Prrafodelista"/>
        <w:numPr>
          <w:ilvl w:val="0"/>
          <w:numId w:val="1"/>
        </w:numPr>
      </w:pPr>
      <w:r>
        <w:t>Seleccionar la celdilla que aparece en la siguiente pantalla:</w:t>
      </w:r>
    </w:p>
    <w:p w14:paraId="05FF2245" w14:textId="5BD6EF16" w:rsidR="003D4C28" w:rsidRDefault="008568CB" w:rsidP="003D4C28">
      <w:pPr>
        <w:ind w:left="360"/>
      </w:pPr>
      <w:r>
        <w:rPr>
          <w:noProof/>
        </w:rPr>
        <w:drawing>
          <wp:inline distT="0" distB="0" distL="0" distR="0" wp14:anchorId="5F9EF8AE" wp14:editId="171C58BA">
            <wp:extent cx="5400040" cy="1503045"/>
            <wp:effectExtent l="0" t="0" r="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E4338" w14:textId="13D96CE9" w:rsidR="00556C2A" w:rsidRDefault="003D4C28" w:rsidP="003D4C28">
      <w:pPr>
        <w:pStyle w:val="Prrafodelista"/>
        <w:numPr>
          <w:ilvl w:val="0"/>
          <w:numId w:val="1"/>
        </w:numPr>
      </w:pPr>
      <w:r>
        <w:t>Pulsar en COMPRAR.</w:t>
      </w:r>
    </w:p>
    <w:p w14:paraId="1733D2B5" w14:textId="076C7D64" w:rsidR="003D4C28" w:rsidRDefault="003D4C28" w:rsidP="003D4C28">
      <w:pPr>
        <w:pStyle w:val="Prrafodelista"/>
        <w:numPr>
          <w:ilvl w:val="0"/>
          <w:numId w:val="1"/>
        </w:numPr>
      </w:pPr>
      <w:r>
        <w:t>Seguir las indicaciones normales de compra de entradas, el descuento se aplica automáticamente.</w:t>
      </w:r>
    </w:p>
    <w:p w14:paraId="68131F19" w14:textId="77777777" w:rsidR="003D4C28" w:rsidRDefault="003D4C28" w:rsidP="003D4C28">
      <w:pPr>
        <w:pStyle w:val="Prrafodelista"/>
      </w:pPr>
    </w:p>
    <w:p w14:paraId="6097318B" w14:textId="1C559921" w:rsidR="007E7935" w:rsidRDefault="00C1446C">
      <w:r>
        <w:t>Esta operativa es igual para todos los espectáculos adjuntos a este mail, y la palabra clave siempre será la misma:</w:t>
      </w:r>
      <w:r w:rsidR="008568CB">
        <w:t xml:space="preserve"> </w:t>
      </w:r>
      <w:r w:rsidR="008568CB">
        <w:rPr>
          <w:b/>
          <w:bCs/>
        </w:rPr>
        <w:t>COLE30</w:t>
      </w:r>
      <w:r>
        <w:rPr>
          <w:b/>
          <w:bCs/>
        </w:rPr>
        <w:t xml:space="preserve"> (escribirla siempre tal y como aparece aquí, en mayúsculas y sin espacios)</w:t>
      </w:r>
      <w:r w:rsidR="00D370A4">
        <w:rPr>
          <w:b/>
          <w:bCs/>
        </w:rPr>
        <w:t>.</w:t>
      </w:r>
    </w:p>
    <w:sectPr w:rsidR="007E79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22215"/>
    <w:multiLevelType w:val="hybridMultilevel"/>
    <w:tmpl w:val="F19EF0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249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35"/>
    <w:rsid w:val="00332232"/>
    <w:rsid w:val="003D4C28"/>
    <w:rsid w:val="004E3C87"/>
    <w:rsid w:val="00531C87"/>
    <w:rsid w:val="00556C2A"/>
    <w:rsid w:val="006B6DA4"/>
    <w:rsid w:val="007E7935"/>
    <w:rsid w:val="007F1234"/>
    <w:rsid w:val="008568CB"/>
    <w:rsid w:val="0092716D"/>
    <w:rsid w:val="00C1446C"/>
    <w:rsid w:val="00D3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1822"/>
  <w15:chartTrackingRefBased/>
  <w15:docId w15:val="{5DEF2B77-8326-43A6-8555-8EF6989C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6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Valentin</dc:creator>
  <cp:keywords/>
  <dc:description/>
  <cp:lastModifiedBy>Elena Fernández - FEDMA</cp:lastModifiedBy>
  <cp:revision>2</cp:revision>
  <dcterms:created xsi:type="dcterms:W3CDTF">2023-02-03T09:19:00Z</dcterms:created>
  <dcterms:modified xsi:type="dcterms:W3CDTF">2023-02-03T09:19:00Z</dcterms:modified>
</cp:coreProperties>
</file>